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240" w:rsidRPr="00FB0572" w:rsidRDefault="002301FC" w:rsidP="00FB0572">
      <w:pPr>
        <w:jc w:val="center"/>
        <w:rPr>
          <w:b/>
          <w:lang w:val="uk-UA"/>
        </w:rPr>
      </w:pPr>
      <w:r w:rsidRPr="00FB0572">
        <w:rPr>
          <w:b/>
          <w:lang w:val="uk-UA"/>
        </w:rPr>
        <w:t>Напрями використання коштів на 2019 рік</w:t>
      </w:r>
    </w:p>
    <w:p w:rsidR="002301FC" w:rsidRPr="00AF7C6B" w:rsidRDefault="00FB0572" w:rsidP="00FB0572">
      <w:pPr>
        <w:spacing w:after="0" w:line="240" w:lineRule="auto"/>
        <w:jc w:val="both"/>
        <w:rPr>
          <w:b/>
          <w:lang w:val="uk-UA"/>
        </w:rPr>
      </w:pPr>
      <w:r w:rsidRPr="00AF7C6B">
        <w:rPr>
          <w:b/>
          <w:lang w:val="uk-UA"/>
        </w:rPr>
        <w:t xml:space="preserve">Департамент інфраструктури, розвитку і утримання мережі автомобільних доріг загального користування місцевого значення та житлово- комунального господарства </w:t>
      </w:r>
      <w:r w:rsidRPr="00AF7C6B">
        <w:rPr>
          <w:b/>
          <w:bCs/>
          <w:iCs/>
          <w:lang w:val="uk-UA"/>
        </w:rPr>
        <w:t>облдержадміністрації</w:t>
      </w:r>
    </w:p>
    <w:p w:rsidR="002301FC" w:rsidRPr="00AF7C6B" w:rsidRDefault="002301FC">
      <w:pPr>
        <w:rPr>
          <w:sz w:val="16"/>
          <w:szCs w:val="16"/>
          <w:lang w:val="uk-UA"/>
        </w:rPr>
      </w:pPr>
    </w:p>
    <w:tbl>
      <w:tblPr>
        <w:tblStyle w:val="a3"/>
        <w:tblW w:w="9893" w:type="dxa"/>
        <w:tblInd w:w="-147" w:type="dxa"/>
        <w:tblLook w:val="04A0" w:firstRow="1" w:lastRow="0" w:firstColumn="1" w:lastColumn="0" w:noHBand="0" w:noVBand="1"/>
      </w:tblPr>
      <w:tblGrid>
        <w:gridCol w:w="1050"/>
        <w:gridCol w:w="7597"/>
        <w:gridCol w:w="1246"/>
      </w:tblGrid>
      <w:tr w:rsidR="002301FC" w:rsidTr="00410573">
        <w:tc>
          <w:tcPr>
            <w:tcW w:w="1050" w:type="dxa"/>
          </w:tcPr>
          <w:p w:rsidR="002301FC" w:rsidRPr="00AF7C6B" w:rsidRDefault="002301FC" w:rsidP="00AF7C6B">
            <w:pPr>
              <w:jc w:val="center"/>
              <w:rPr>
                <w:lang w:val="uk-UA"/>
              </w:rPr>
            </w:pPr>
            <w:r w:rsidRPr="00AF7C6B">
              <w:rPr>
                <w:lang w:val="uk-UA"/>
              </w:rPr>
              <w:t>КЕКВ</w:t>
            </w:r>
          </w:p>
        </w:tc>
        <w:tc>
          <w:tcPr>
            <w:tcW w:w="7597" w:type="dxa"/>
          </w:tcPr>
          <w:p w:rsidR="002301FC" w:rsidRPr="00AF7C6B" w:rsidRDefault="002301FC">
            <w:pPr>
              <w:rPr>
                <w:lang w:val="uk-UA"/>
              </w:rPr>
            </w:pPr>
            <w:r w:rsidRPr="00AF7C6B">
              <w:rPr>
                <w:lang w:val="uk-UA"/>
              </w:rPr>
              <w:t xml:space="preserve">Назва бюджетної програми/показники </w:t>
            </w:r>
          </w:p>
        </w:tc>
        <w:tc>
          <w:tcPr>
            <w:tcW w:w="1244" w:type="dxa"/>
          </w:tcPr>
          <w:p w:rsidR="002301FC" w:rsidRPr="00AF7C6B" w:rsidRDefault="002301FC">
            <w:pPr>
              <w:rPr>
                <w:lang w:val="uk-UA"/>
              </w:rPr>
            </w:pPr>
            <w:r w:rsidRPr="00AF7C6B">
              <w:rPr>
                <w:lang w:val="uk-UA"/>
              </w:rPr>
              <w:t xml:space="preserve">Сума, </w:t>
            </w:r>
            <w:proofErr w:type="spellStart"/>
            <w:r w:rsidRPr="00AF7C6B">
              <w:rPr>
                <w:lang w:val="uk-UA"/>
              </w:rPr>
              <w:t>тис.грн</w:t>
            </w:r>
            <w:proofErr w:type="spellEnd"/>
            <w:r w:rsidRPr="00AF7C6B">
              <w:rPr>
                <w:lang w:val="uk-UA"/>
              </w:rPr>
              <w:t>.</w:t>
            </w:r>
          </w:p>
        </w:tc>
      </w:tr>
      <w:tr w:rsidR="002301FC" w:rsidTr="00410573">
        <w:tc>
          <w:tcPr>
            <w:tcW w:w="1050" w:type="dxa"/>
          </w:tcPr>
          <w:p w:rsidR="002301FC" w:rsidRPr="00AF7C6B" w:rsidRDefault="002301FC" w:rsidP="00AF7C6B">
            <w:pPr>
              <w:jc w:val="center"/>
              <w:rPr>
                <w:lang w:val="uk-UA"/>
              </w:rPr>
            </w:pPr>
          </w:p>
        </w:tc>
        <w:tc>
          <w:tcPr>
            <w:tcW w:w="7597" w:type="dxa"/>
          </w:tcPr>
          <w:p w:rsidR="002301FC" w:rsidRPr="00AF7C6B" w:rsidRDefault="002301FC" w:rsidP="00AF7C6B">
            <w:pPr>
              <w:jc w:val="both"/>
              <w:rPr>
                <w:spacing w:val="-6"/>
                <w:lang w:val="uk-UA"/>
              </w:rPr>
            </w:pPr>
            <w:r w:rsidRPr="00AF7C6B">
              <w:rPr>
                <w:rStyle w:val="a4"/>
                <w:color w:val="000000"/>
                <w:spacing w:val="-6"/>
                <w:lang w:val="uk-UA"/>
              </w:rPr>
              <w:t>Програма</w:t>
            </w:r>
            <w:r w:rsidRPr="00AF7C6B">
              <w:rPr>
                <w:b/>
                <w:bCs/>
                <w:spacing w:val="-6"/>
                <w:lang w:val="uk-UA"/>
              </w:rPr>
              <w:t xml:space="preserve"> підвищення ефективності функціонування Закарпатського обласного комунального підприємства </w:t>
            </w:r>
            <w:r w:rsidRPr="00AF7C6B">
              <w:rPr>
                <w:b/>
                <w:spacing w:val="-6"/>
                <w:lang w:val="uk-UA" w:eastAsia="ar-SA"/>
              </w:rPr>
              <w:t>„Міжнародний аеропорт „Ужгород”</w:t>
            </w:r>
            <w:r w:rsidRPr="00AF7C6B">
              <w:rPr>
                <w:b/>
                <w:bCs/>
                <w:spacing w:val="-6"/>
                <w:lang w:val="uk-UA"/>
              </w:rPr>
              <w:t xml:space="preserve"> на 2017 – 2020 роки</w:t>
            </w:r>
          </w:p>
        </w:tc>
        <w:tc>
          <w:tcPr>
            <w:tcW w:w="1244" w:type="dxa"/>
          </w:tcPr>
          <w:p w:rsidR="002301FC" w:rsidRPr="00AF7C6B" w:rsidRDefault="002301FC">
            <w:pPr>
              <w:rPr>
                <w:b/>
                <w:lang w:val="uk-UA"/>
              </w:rPr>
            </w:pPr>
            <w:r w:rsidRPr="00AF7C6B">
              <w:rPr>
                <w:b/>
                <w:lang w:val="uk-UA"/>
              </w:rPr>
              <w:t>10900,0</w:t>
            </w:r>
          </w:p>
          <w:p w:rsidR="002301FC" w:rsidRPr="00AF7C6B" w:rsidRDefault="002301FC">
            <w:pPr>
              <w:rPr>
                <w:lang w:val="uk-UA"/>
              </w:rPr>
            </w:pPr>
            <w:r w:rsidRPr="00AF7C6B">
              <w:rPr>
                <w:b/>
                <w:lang w:val="uk-UA"/>
              </w:rPr>
              <w:t>(всього)</w:t>
            </w:r>
          </w:p>
        </w:tc>
      </w:tr>
      <w:tr w:rsidR="002301FC" w:rsidTr="00410573">
        <w:tc>
          <w:tcPr>
            <w:tcW w:w="9893" w:type="dxa"/>
            <w:gridSpan w:val="3"/>
          </w:tcPr>
          <w:p w:rsidR="002301FC" w:rsidRPr="007B0F0C" w:rsidRDefault="002301FC" w:rsidP="00AF7C6B">
            <w:pPr>
              <w:jc w:val="both"/>
              <w:rPr>
                <w:sz w:val="26"/>
                <w:szCs w:val="26"/>
                <w:lang w:val="uk-UA"/>
              </w:rPr>
            </w:pPr>
            <w:r w:rsidRPr="007B0F0C">
              <w:rPr>
                <w:sz w:val="26"/>
                <w:szCs w:val="26"/>
                <w:lang w:val="uk-UA"/>
              </w:rPr>
              <w:t xml:space="preserve">Завдання Програми: підвищення ефективності, надійності та безпеки функціонування авіапідприємства, приведення </w:t>
            </w:r>
            <w:r w:rsidRPr="007B0F0C">
              <w:rPr>
                <w:sz w:val="26"/>
                <w:szCs w:val="26"/>
                <w:lang w:val="uk-UA" w:eastAsia="ar-SA"/>
              </w:rPr>
              <w:t xml:space="preserve">ЗОКП „Міжнародний аеропорт „Ужгород” </w:t>
            </w:r>
            <w:r w:rsidRPr="007B0F0C">
              <w:rPr>
                <w:sz w:val="26"/>
                <w:szCs w:val="26"/>
                <w:lang w:val="uk-UA"/>
              </w:rPr>
              <w:t xml:space="preserve"> у відповідність до вимог І категорії ІКАО, забезпечення фінансової підтримки</w:t>
            </w:r>
          </w:p>
        </w:tc>
      </w:tr>
      <w:tr w:rsidR="002301FC" w:rsidTr="00410573">
        <w:tc>
          <w:tcPr>
            <w:tcW w:w="1050" w:type="dxa"/>
          </w:tcPr>
          <w:p w:rsidR="002301FC" w:rsidRPr="00AF7C6B" w:rsidRDefault="002301FC" w:rsidP="00AF7C6B">
            <w:pPr>
              <w:jc w:val="center"/>
              <w:rPr>
                <w:lang w:val="uk-UA"/>
              </w:rPr>
            </w:pPr>
            <w:r w:rsidRPr="00AF7C6B">
              <w:rPr>
                <w:lang w:val="uk-UA"/>
              </w:rPr>
              <w:t>2282</w:t>
            </w:r>
          </w:p>
        </w:tc>
        <w:tc>
          <w:tcPr>
            <w:tcW w:w="7597" w:type="dxa"/>
          </w:tcPr>
          <w:p w:rsidR="002301FC" w:rsidRPr="00AF7C6B" w:rsidRDefault="002301FC">
            <w:pPr>
              <w:rPr>
                <w:lang w:val="uk-UA"/>
              </w:rPr>
            </w:pPr>
          </w:p>
        </w:tc>
        <w:tc>
          <w:tcPr>
            <w:tcW w:w="1244" w:type="dxa"/>
          </w:tcPr>
          <w:p w:rsidR="002301FC" w:rsidRPr="00AF7C6B" w:rsidRDefault="002301FC">
            <w:pPr>
              <w:rPr>
                <w:lang w:val="uk-UA"/>
              </w:rPr>
            </w:pPr>
          </w:p>
        </w:tc>
      </w:tr>
      <w:tr w:rsidR="002301FC" w:rsidTr="00410573">
        <w:tc>
          <w:tcPr>
            <w:tcW w:w="1050" w:type="dxa"/>
          </w:tcPr>
          <w:p w:rsidR="002301FC" w:rsidRPr="00AF7C6B" w:rsidRDefault="00AF40D3" w:rsidP="00AF7C6B">
            <w:pPr>
              <w:jc w:val="center"/>
              <w:rPr>
                <w:lang w:val="uk-UA"/>
              </w:rPr>
            </w:pPr>
            <w:r w:rsidRPr="00AF7C6B">
              <w:rPr>
                <w:lang w:val="uk-UA"/>
              </w:rPr>
              <w:t>1.</w:t>
            </w:r>
          </w:p>
        </w:tc>
        <w:tc>
          <w:tcPr>
            <w:tcW w:w="7597" w:type="dxa"/>
          </w:tcPr>
          <w:p w:rsidR="002301FC" w:rsidRPr="00410573" w:rsidRDefault="00AF40D3" w:rsidP="00410573">
            <w:pPr>
              <w:jc w:val="both"/>
              <w:rPr>
                <w:sz w:val="26"/>
                <w:szCs w:val="26"/>
                <w:lang w:val="uk-UA"/>
              </w:rPr>
            </w:pPr>
            <w:r w:rsidRPr="00410573">
              <w:rPr>
                <w:sz w:val="26"/>
                <w:szCs w:val="26"/>
                <w:lang w:val="uk-UA"/>
              </w:rPr>
              <w:t xml:space="preserve">Проведення топографо-геодезичних робіт з обстеження </w:t>
            </w:r>
            <w:proofErr w:type="spellStart"/>
            <w:r w:rsidRPr="00410573">
              <w:rPr>
                <w:sz w:val="26"/>
                <w:szCs w:val="26"/>
                <w:lang w:val="uk-UA"/>
              </w:rPr>
              <w:t>приаеродромної</w:t>
            </w:r>
            <w:proofErr w:type="spellEnd"/>
            <w:r w:rsidRPr="00410573">
              <w:rPr>
                <w:sz w:val="26"/>
                <w:szCs w:val="26"/>
                <w:lang w:val="uk-UA"/>
              </w:rPr>
              <w:t xml:space="preserve"> території та  створення бази даних про перешкоди</w:t>
            </w:r>
          </w:p>
        </w:tc>
        <w:tc>
          <w:tcPr>
            <w:tcW w:w="1244" w:type="dxa"/>
          </w:tcPr>
          <w:p w:rsidR="002301FC" w:rsidRPr="00AF7C6B" w:rsidRDefault="00AF40D3">
            <w:pPr>
              <w:rPr>
                <w:lang w:val="uk-UA"/>
              </w:rPr>
            </w:pPr>
            <w:r w:rsidRPr="00AF7C6B">
              <w:rPr>
                <w:lang w:val="uk-UA"/>
              </w:rPr>
              <w:t>948,0</w:t>
            </w:r>
          </w:p>
        </w:tc>
      </w:tr>
      <w:tr w:rsidR="002301FC" w:rsidTr="00410573">
        <w:tc>
          <w:tcPr>
            <w:tcW w:w="1050" w:type="dxa"/>
          </w:tcPr>
          <w:p w:rsidR="002301FC" w:rsidRPr="00AF7C6B" w:rsidRDefault="00AF40D3" w:rsidP="00AF7C6B">
            <w:pPr>
              <w:jc w:val="center"/>
              <w:rPr>
                <w:lang w:val="uk-UA"/>
              </w:rPr>
            </w:pPr>
            <w:r w:rsidRPr="00AF7C6B">
              <w:rPr>
                <w:lang w:val="uk-UA"/>
              </w:rPr>
              <w:t>2.</w:t>
            </w:r>
          </w:p>
        </w:tc>
        <w:tc>
          <w:tcPr>
            <w:tcW w:w="7597" w:type="dxa"/>
          </w:tcPr>
          <w:p w:rsidR="002301FC" w:rsidRPr="00410573" w:rsidRDefault="00AF40D3" w:rsidP="00410573">
            <w:pPr>
              <w:jc w:val="both"/>
              <w:rPr>
                <w:sz w:val="26"/>
                <w:szCs w:val="26"/>
                <w:lang w:val="uk-UA"/>
              </w:rPr>
            </w:pPr>
            <w:r w:rsidRPr="00410573">
              <w:rPr>
                <w:sz w:val="26"/>
                <w:szCs w:val="26"/>
                <w:lang w:val="uk-UA"/>
              </w:rPr>
              <w:t>Обов’язкове страхування відповідальності експлуатанта аеропорту (аеродрому) за шкоду, заподіяну третім особам</w:t>
            </w:r>
          </w:p>
        </w:tc>
        <w:tc>
          <w:tcPr>
            <w:tcW w:w="1244" w:type="dxa"/>
          </w:tcPr>
          <w:p w:rsidR="002301FC" w:rsidRPr="00AF7C6B" w:rsidRDefault="00AF40D3">
            <w:pPr>
              <w:rPr>
                <w:lang w:val="uk-UA"/>
              </w:rPr>
            </w:pPr>
            <w:r w:rsidRPr="00AF7C6B">
              <w:rPr>
                <w:lang w:val="uk-UA"/>
              </w:rPr>
              <w:t>400,0</w:t>
            </w:r>
          </w:p>
        </w:tc>
      </w:tr>
      <w:tr w:rsidR="002301FC" w:rsidTr="00410573">
        <w:tc>
          <w:tcPr>
            <w:tcW w:w="1050" w:type="dxa"/>
          </w:tcPr>
          <w:p w:rsidR="002301FC" w:rsidRPr="00AF7C6B" w:rsidRDefault="00AF40D3" w:rsidP="00AF7C6B">
            <w:pPr>
              <w:jc w:val="center"/>
              <w:rPr>
                <w:lang w:val="uk-UA"/>
              </w:rPr>
            </w:pPr>
            <w:r w:rsidRPr="00AF7C6B">
              <w:rPr>
                <w:lang w:val="uk-UA"/>
              </w:rPr>
              <w:t>3.</w:t>
            </w:r>
          </w:p>
        </w:tc>
        <w:tc>
          <w:tcPr>
            <w:tcW w:w="7597" w:type="dxa"/>
          </w:tcPr>
          <w:p w:rsidR="002301FC" w:rsidRPr="00410573" w:rsidRDefault="00AF40D3" w:rsidP="00410573">
            <w:pPr>
              <w:ind w:hanging="26"/>
              <w:jc w:val="both"/>
              <w:rPr>
                <w:sz w:val="26"/>
                <w:szCs w:val="26"/>
                <w:lang w:val="uk-UA"/>
              </w:rPr>
            </w:pPr>
            <w:r w:rsidRPr="00410573">
              <w:rPr>
                <w:sz w:val="26"/>
                <w:szCs w:val="26"/>
                <w:lang w:val="uk-UA"/>
              </w:rPr>
              <w:t>Обсяг видатків на заробітну плату та сплату податків</w:t>
            </w:r>
          </w:p>
        </w:tc>
        <w:tc>
          <w:tcPr>
            <w:tcW w:w="1244" w:type="dxa"/>
          </w:tcPr>
          <w:p w:rsidR="002301FC" w:rsidRPr="00AF7C6B" w:rsidRDefault="00AF40D3">
            <w:pPr>
              <w:rPr>
                <w:lang w:val="uk-UA"/>
              </w:rPr>
            </w:pPr>
            <w:r w:rsidRPr="00AF7C6B">
              <w:rPr>
                <w:lang w:val="uk-UA"/>
              </w:rPr>
              <w:t>1652,0</w:t>
            </w:r>
          </w:p>
        </w:tc>
      </w:tr>
      <w:tr w:rsidR="002301FC" w:rsidTr="00410573">
        <w:tc>
          <w:tcPr>
            <w:tcW w:w="1050" w:type="dxa"/>
          </w:tcPr>
          <w:p w:rsidR="002301FC" w:rsidRPr="00AF7C6B" w:rsidRDefault="00AF40D3" w:rsidP="00AF7C6B">
            <w:pPr>
              <w:jc w:val="center"/>
              <w:rPr>
                <w:lang w:val="uk-UA"/>
              </w:rPr>
            </w:pPr>
            <w:r w:rsidRPr="00AF7C6B">
              <w:rPr>
                <w:lang w:val="uk-UA"/>
              </w:rPr>
              <w:t>4.</w:t>
            </w:r>
          </w:p>
        </w:tc>
        <w:tc>
          <w:tcPr>
            <w:tcW w:w="7597" w:type="dxa"/>
          </w:tcPr>
          <w:p w:rsidR="002301FC" w:rsidRPr="00410573" w:rsidRDefault="00AF40D3" w:rsidP="00410573">
            <w:pPr>
              <w:jc w:val="both"/>
              <w:rPr>
                <w:sz w:val="26"/>
                <w:szCs w:val="26"/>
                <w:lang w:val="uk-UA"/>
              </w:rPr>
            </w:pPr>
            <w:r w:rsidRPr="00410573">
              <w:rPr>
                <w:sz w:val="26"/>
                <w:szCs w:val="26"/>
                <w:lang w:val="uk-UA"/>
              </w:rPr>
              <w:t>Обсяг видатків на сплату за електроенергію</w:t>
            </w:r>
          </w:p>
        </w:tc>
        <w:tc>
          <w:tcPr>
            <w:tcW w:w="1244" w:type="dxa"/>
          </w:tcPr>
          <w:p w:rsidR="002301FC" w:rsidRPr="00AF7C6B" w:rsidRDefault="00AF40D3">
            <w:pPr>
              <w:rPr>
                <w:lang w:val="uk-UA"/>
              </w:rPr>
            </w:pPr>
            <w:r w:rsidRPr="00AF7C6B">
              <w:rPr>
                <w:lang w:val="uk-UA"/>
              </w:rPr>
              <w:t>600,0</w:t>
            </w:r>
          </w:p>
        </w:tc>
      </w:tr>
      <w:tr w:rsidR="002301FC" w:rsidTr="00410573">
        <w:tc>
          <w:tcPr>
            <w:tcW w:w="1050" w:type="dxa"/>
          </w:tcPr>
          <w:p w:rsidR="002301FC" w:rsidRPr="00AF7C6B" w:rsidRDefault="00AF40D3" w:rsidP="00AF7C6B">
            <w:pPr>
              <w:jc w:val="center"/>
              <w:rPr>
                <w:lang w:val="uk-UA"/>
              </w:rPr>
            </w:pPr>
            <w:r w:rsidRPr="00AF7C6B">
              <w:rPr>
                <w:lang w:val="uk-UA"/>
              </w:rPr>
              <w:t>5.</w:t>
            </w:r>
          </w:p>
        </w:tc>
        <w:tc>
          <w:tcPr>
            <w:tcW w:w="7597" w:type="dxa"/>
          </w:tcPr>
          <w:p w:rsidR="002301FC" w:rsidRPr="00410573" w:rsidRDefault="00AF40D3" w:rsidP="00410573">
            <w:pPr>
              <w:jc w:val="both"/>
              <w:rPr>
                <w:sz w:val="26"/>
                <w:szCs w:val="26"/>
                <w:lang w:val="uk-UA"/>
              </w:rPr>
            </w:pPr>
            <w:r w:rsidRPr="00410573">
              <w:rPr>
                <w:sz w:val="26"/>
                <w:szCs w:val="26"/>
                <w:lang w:val="uk-UA"/>
              </w:rPr>
              <w:t>Обсяг видатків на сплату за водопостачання та водовідведення</w:t>
            </w:r>
          </w:p>
        </w:tc>
        <w:tc>
          <w:tcPr>
            <w:tcW w:w="1244" w:type="dxa"/>
          </w:tcPr>
          <w:p w:rsidR="002301FC" w:rsidRPr="00AF7C6B" w:rsidRDefault="00AF40D3">
            <w:pPr>
              <w:rPr>
                <w:lang w:val="uk-UA"/>
              </w:rPr>
            </w:pPr>
            <w:r w:rsidRPr="00AF7C6B">
              <w:rPr>
                <w:lang w:val="uk-UA"/>
              </w:rPr>
              <w:t>50,0</w:t>
            </w:r>
          </w:p>
        </w:tc>
      </w:tr>
      <w:tr w:rsidR="002301FC" w:rsidTr="00410573">
        <w:tc>
          <w:tcPr>
            <w:tcW w:w="1050" w:type="dxa"/>
          </w:tcPr>
          <w:p w:rsidR="002301FC" w:rsidRPr="00AF7C6B" w:rsidRDefault="00725309" w:rsidP="00AF7C6B">
            <w:pPr>
              <w:jc w:val="center"/>
              <w:rPr>
                <w:lang w:val="uk-UA"/>
              </w:rPr>
            </w:pPr>
            <w:r w:rsidRPr="00AF7C6B">
              <w:rPr>
                <w:lang w:val="uk-UA"/>
              </w:rPr>
              <w:t>Всього</w:t>
            </w:r>
          </w:p>
        </w:tc>
        <w:tc>
          <w:tcPr>
            <w:tcW w:w="7597" w:type="dxa"/>
          </w:tcPr>
          <w:p w:rsidR="002301FC" w:rsidRPr="00410573" w:rsidRDefault="002301FC" w:rsidP="00410573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244" w:type="dxa"/>
          </w:tcPr>
          <w:p w:rsidR="002301FC" w:rsidRPr="00AF7C6B" w:rsidRDefault="00725309">
            <w:pPr>
              <w:rPr>
                <w:lang w:val="uk-UA"/>
              </w:rPr>
            </w:pPr>
            <w:r w:rsidRPr="00AF7C6B">
              <w:rPr>
                <w:lang w:val="uk-UA"/>
              </w:rPr>
              <w:t>3650,0</w:t>
            </w:r>
          </w:p>
        </w:tc>
      </w:tr>
      <w:tr w:rsidR="002301FC" w:rsidTr="00410573">
        <w:tc>
          <w:tcPr>
            <w:tcW w:w="1050" w:type="dxa"/>
          </w:tcPr>
          <w:p w:rsidR="002301FC" w:rsidRPr="00AF7C6B" w:rsidRDefault="00ED6C0A" w:rsidP="00AF7C6B">
            <w:pPr>
              <w:jc w:val="center"/>
              <w:rPr>
                <w:lang w:val="uk-UA"/>
              </w:rPr>
            </w:pPr>
            <w:r w:rsidRPr="00AF7C6B">
              <w:rPr>
                <w:lang w:val="uk-UA"/>
              </w:rPr>
              <w:t>32</w:t>
            </w:r>
            <w:r w:rsidR="002301FC" w:rsidRPr="00AF7C6B">
              <w:rPr>
                <w:lang w:val="uk-UA"/>
              </w:rPr>
              <w:t>10</w:t>
            </w:r>
          </w:p>
        </w:tc>
        <w:tc>
          <w:tcPr>
            <w:tcW w:w="7597" w:type="dxa"/>
          </w:tcPr>
          <w:p w:rsidR="002301FC" w:rsidRPr="00410573" w:rsidRDefault="002301FC" w:rsidP="00410573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244" w:type="dxa"/>
          </w:tcPr>
          <w:p w:rsidR="002301FC" w:rsidRPr="00AF7C6B" w:rsidRDefault="002301FC">
            <w:pPr>
              <w:rPr>
                <w:lang w:val="uk-UA"/>
              </w:rPr>
            </w:pPr>
          </w:p>
        </w:tc>
      </w:tr>
      <w:tr w:rsidR="00AF40D3" w:rsidTr="00410573">
        <w:tc>
          <w:tcPr>
            <w:tcW w:w="1050" w:type="dxa"/>
          </w:tcPr>
          <w:p w:rsidR="00AF40D3" w:rsidRPr="00AF7C6B" w:rsidRDefault="00AF40D3" w:rsidP="00AF7C6B">
            <w:pPr>
              <w:jc w:val="center"/>
              <w:rPr>
                <w:lang w:val="uk-UA"/>
              </w:rPr>
            </w:pPr>
            <w:r w:rsidRPr="00AF7C6B">
              <w:rPr>
                <w:lang w:val="uk-UA"/>
              </w:rPr>
              <w:t>1.</w:t>
            </w:r>
          </w:p>
        </w:tc>
        <w:tc>
          <w:tcPr>
            <w:tcW w:w="7597" w:type="dxa"/>
          </w:tcPr>
          <w:p w:rsidR="00AF40D3" w:rsidRPr="00410573" w:rsidRDefault="00AF40D3" w:rsidP="00410573">
            <w:pPr>
              <w:snapToGrid w:val="0"/>
              <w:ind w:left="-26" w:firstLine="26"/>
              <w:jc w:val="both"/>
              <w:rPr>
                <w:sz w:val="26"/>
                <w:szCs w:val="26"/>
                <w:lang w:val="uk-UA"/>
              </w:rPr>
            </w:pPr>
            <w:r w:rsidRPr="00410573">
              <w:rPr>
                <w:sz w:val="26"/>
                <w:szCs w:val="26"/>
                <w:lang w:val="uk-UA"/>
              </w:rPr>
              <w:t xml:space="preserve">Реконструкція міжнародного аеропорту «Ужгород» по вул. </w:t>
            </w:r>
            <w:proofErr w:type="spellStart"/>
            <w:r w:rsidRPr="00410573">
              <w:rPr>
                <w:sz w:val="26"/>
                <w:szCs w:val="26"/>
                <w:lang w:val="uk-UA"/>
              </w:rPr>
              <w:t>Собранецькій</w:t>
            </w:r>
            <w:proofErr w:type="spellEnd"/>
            <w:r w:rsidRPr="00410573">
              <w:rPr>
                <w:sz w:val="26"/>
                <w:szCs w:val="26"/>
                <w:lang w:val="uk-UA"/>
              </w:rPr>
              <w:t xml:space="preserve">, 145 в м. Ужгород з виготовленням робочої технічної та проектно-кошторисної документації </w:t>
            </w:r>
            <w:r w:rsidRPr="00410573">
              <w:rPr>
                <w:spacing w:val="-4"/>
                <w:sz w:val="26"/>
                <w:szCs w:val="26"/>
                <w:lang w:val="uk-UA"/>
              </w:rPr>
              <w:t>з:</w:t>
            </w:r>
          </w:p>
          <w:p w:rsidR="00AF40D3" w:rsidRPr="00410573" w:rsidRDefault="00AF40D3" w:rsidP="00410573">
            <w:pPr>
              <w:snapToGrid w:val="0"/>
              <w:ind w:left="-60"/>
              <w:jc w:val="both"/>
              <w:rPr>
                <w:sz w:val="26"/>
                <w:szCs w:val="26"/>
                <w:lang w:val="uk-UA"/>
              </w:rPr>
            </w:pPr>
            <w:r w:rsidRPr="00410573">
              <w:rPr>
                <w:sz w:val="26"/>
                <w:szCs w:val="26"/>
                <w:lang w:val="uk-UA"/>
              </w:rPr>
              <w:t>придбання та  встановлення світло-сигнального обладнання аеродрому;</w:t>
            </w:r>
          </w:p>
          <w:p w:rsidR="00AF40D3" w:rsidRPr="00410573" w:rsidRDefault="00AF40D3" w:rsidP="00410573">
            <w:pPr>
              <w:jc w:val="both"/>
              <w:rPr>
                <w:spacing w:val="-4"/>
                <w:sz w:val="26"/>
                <w:szCs w:val="26"/>
                <w:lang w:val="uk-UA"/>
              </w:rPr>
            </w:pPr>
            <w:r w:rsidRPr="00410573">
              <w:rPr>
                <w:sz w:val="26"/>
                <w:szCs w:val="26"/>
                <w:lang w:val="uk-UA"/>
              </w:rPr>
              <w:t xml:space="preserve">реконструкції штучної злітно-посадкової смуги аеродрому,                  і  </w:t>
            </w:r>
            <w:r w:rsidRPr="00410573">
              <w:rPr>
                <w:spacing w:val="-4"/>
                <w:sz w:val="26"/>
                <w:szCs w:val="26"/>
                <w:lang w:val="uk-UA"/>
              </w:rPr>
              <w:t>проведення комплексної експертизи</w:t>
            </w:r>
            <w:r w:rsidR="00AF7C6B" w:rsidRPr="00410573">
              <w:rPr>
                <w:spacing w:val="-4"/>
                <w:sz w:val="26"/>
                <w:szCs w:val="26"/>
                <w:lang w:val="uk-UA"/>
              </w:rPr>
              <w:t>.</w:t>
            </w:r>
          </w:p>
        </w:tc>
        <w:tc>
          <w:tcPr>
            <w:tcW w:w="1244" w:type="dxa"/>
          </w:tcPr>
          <w:p w:rsidR="00AF40D3" w:rsidRPr="00AF7C6B" w:rsidRDefault="00725309" w:rsidP="00AF40D3">
            <w:pPr>
              <w:rPr>
                <w:lang w:val="uk-UA"/>
              </w:rPr>
            </w:pPr>
            <w:r w:rsidRPr="00AF7C6B">
              <w:rPr>
                <w:lang w:val="uk-UA"/>
              </w:rPr>
              <w:t>4855,0</w:t>
            </w:r>
          </w:p>
        </w:tc>
      </w:tr>
      <w:tr w:rsidR="00AF40D3" w:rsidTr="00410573">
        <w:tc>
          <w:tcPr>
            <w:tcW w:w="1050" w:type="dxa"/>
          </w:tcPr>
          <w:p w:rsidR="00AF40D3" w:rsidRPr="00AF7C6B" w:rsidRDefault="00AF40D3" w:rsidP="00AF7C6B">
            <w:pPr>
              <w:jc w:val="center"/>
              <w:rPr>
                <w:lang w:val="uk-UA"/>
              </w:rPr>
            </w:pPr>
            <w:r w:rsidRPr="00AF7C6B">
              <w:rPr>
                <w:lang w:val="uk-UA"/>
              </w:rPr>
              <w:t>2.</w:t>
            </w:r>
          </w:p>
        </w:tc>
        <w:tc>
          <w:tcPr>
            <w:tcW w:w="7597" w:type="dxa"/>
          </w:tcPr>
          <w:p w:rsidR="00AF40D3" w:rsidRPr="00410573" w:rsidRDefault="005B3995" w:rsidP="00410573">
            <w:pPr>
              <w:jc w:val="both"/>
              <w:rPr>
                <w:sz w:val="26"/>
                <w:szCs w:val="26"/>
                <w:lang w:val="uk-UA"/>
              </w:rPr>
            </w:pPr>
            <w:r w:rsidRPr="00410573">
              <w:rPr>
                <w:sz w:val="26"/>
                <w:szCs w:val="26"/>
                <w:lang w:val="uk-UA"/>
              </w:rPr>
              <w:t xml:space="preserve">Обсяг видатків на капітальний ремонт </w:t>
            </w:r>
            <w:r w:rsidR="00AF7C6B" w:rsidRPr="00410573">
              <w:rPr>
                <w:sz w:val="26"/>
                <w:szCs w:val="26"/>
                <w:lang w:val="uk-UA"/>
              </w:rPr>
              <w:t>спецтехніки</w:t>
            </w:r>
          </w:p>
        </w:tc>
        <w:tc>
          <w:tcPr>
            <w:tcW w:w="1244" w:type="dxa"/>
          </w:tcPr>
          <w:p w:rsidR="00AF40D3" w:rsidRPr="00AF7C6B" w:rsidRDefault="005B3995" w:rsidP="00AF40D3">
            <w:pPr>
              <w:rPr>
                <w:lang w:val="uk-UA"/>
              </w:rPr>
            </w:pPr>
            <w:r w:rsidRPr="00AF7C6B">
              <w:rPr>
                <w:lang w:val="uk-UA"/>
              </w:rPr>
              <w:t>1400,0</w:t>
            </w:r>
          </w:p>
        </w:tc>
      </w:tr>
      <w:tr w:rsidR="00AF40D3" w:rsidTr="00410573">
        <w:tc>
          <w:tcPr>
            <w:tcW w:w="1050" w:type="dxa"/>
          </w:tcPr>
          <w:p w:rsidR="00AF40D3" w:rsidRPr="00AF7C6B" w:rsidRDefault="00AF40D3" w:rsidP="00AF7C6B">
            <w:pPr>
              <w:jc w:val="center"/>
              <w:rPr>
                <w:lang w:val="uk-UA"/>
              </w:rPr>
            </w:pPr>
            <w:r w:rsidRPr="00AF7C6B">
              <w:rPr>
                <w:lang w:val="uk-UA"/>
              </w:rPr>
              <w:t>3.</w:t>
            </w:r>
          </w:p>
        </w:tc>
        <w:tc>
          <w:tcPr>
            <w:tcW w:w="7597" w:type="dxa"/>
          </w:tcPr>
          <w:p w:rsidR="00AF40D3" w:rsidRPr="00410573" w:rsidRDefault="005B3995" w:rsidP="00410573">
            <w:pPr>
              <w:jc w:val="both"/>
              <w:rPr>
                <w:sz w:val="26"/>
                <w:szCs w:val="26"/>
                <w:lang w:val="uk-UA"/>
              </w:rPr>
            </w:pPr>
            <w:r w:rsidRPr="00410573">
              <w:rPr>
                <w:sz w:val="26"/>
                <w:szCs w:val="26"/>
                <w:lang w:val="uk-UA"/>
              </w:rPr>
              <w:t>Обсяг видатків на придбання для служб необхідного обладнання та інвентарю тощо</w:t>
            </w:r>
          </w:p>
        </w:tc>
        <w:tc>
          <w:tcPr>
            <w:tcW w:w="1244" w:type="dxa"/>
          </w:tcPr>
          <w:p w:rsidR="00AF40D3" w:rsidRPr="00AF7C6B" w:rsidRDefault="005B3995" w:rsidP="00AF40D3">
            <w:pPr>
              <w:rPr>
                <w:lang w:val="uk-UA"/>
              </w:rPr>
            </w:pPr>
            <w:r w:rsidRPr="00AF7C6B">
              <w:rPr>
                <w:lang w:val="uk-UA"/>
              </w:rPr>
              <w:t>155,0</w:t>
            </w:r>
          </w:p>
        </w:tc>
      </w:tr>
      <w:tr w:rsidR="00AF40D3" w:rsidTr="00410573">
        <w:tc>
          <w:tcPr>
            <w:tcW w:w="1050" w:type="dxa"/>
          </w:tcPr>
          <w:p w:rsidR="00AF40D3" w:rsidRPr="00AF7C6B" w:rsidRDefault="00AF40D3" w:rsidP="00AF7C6B">
            <w:pPr>
              <w:jc w:val="center"/>
              <w:rPr>
                <w:lang w:val="uk-UA"/>
              </w:rPr>
            </w:pPr>
            <w:r w:rsidRPr="00AF7C6B">
              <w:rPr>
                <w:lang w:val="uk-UA"/>
              </w:rPr>
              <w:t>4.</w:t>
            </w:r>
          </w:p>
        </w:tc>
        <w:tc>
          <w:tcPr>
            <w:tcW w:w="7597" w:type="dxa"/>
          </w:tcPr>
          <w:p w:rsidR="00AF40D3" w:rsidRPr="00410573" w:rsidRDefault="005B3995" w:rsidP="00410573">
            <w:pPr>
              <w:jc w:val="both"/>
              <w:rPr>
                <w:sz w:val="26"/>
                <w:szCs w:val="26"/>
                <w:lang w:val="uk-UA"/>
              </w:rPr>
            </w:pPr>
            <w:r w:rsidRPr="00410573">
              <w:rPr>
                <w:sz w:val="26"/>
                <w:szCs w:val="26"/>
                <w:lang w:val="uk-UA"/>
              </w:rPr>
              <w:t>Обсяг видатків на придбання обладнання для забезпечення 6-ї категорії пожежного захисту повітряних суден тощо</w:t>
            </w:r>
          </w:p>
        </w:tc>
        <w:tc>
          <w:tcPr>
            <w:tcW w:w="1244" w:type="dxa"/>
          </w:tcPr>
          <w:p w:rsidR="00AF40D3" w:rsidRPr="00AF7C6B" w:rsidRDefault="005B3995" w:rsidP="00AF40D3">
            <w:pPr>
              <w:rPr>
                <w:lang w:val="uk-UA"/>
              </w:rPr>
            </w:pPr>
            <w:r w:rsidRPr="00AF7C6B">
              <w:rPr>
                <w:lang w:val="uk-UA"/>
              </w:rPr>
              <w:t>140,0</w:t>
            </w:r>
          </w:p>
        </w:tc>
      </w:tr>
      <w:tr w:rsidR="00AF40D3" w:rsidTr="00410573">
        <w:tc>
          <w:tcPr>
            <w:tcW w:w="1050" w:type="dxa"/>
          </w:tcPr>
          <w:p w:rsidR="00AF40D3" w:rsidRPr="00AF7C6B" w:rsidRDefault="00AF40D3" w:rsidP="00AF7C6B">
            <w:pPr>
              <w:jc w:val="center"/>
              <w:rPr>
                <w:lang w:val="uk-UA"/>
              </w:rPr>
            </w:pPr>
            <w:r w:rsidRPr="00AF7C6B">
              <w:rPr>
                <w:lang w:val="uk-UA"/>
              </w:rPr>
              <w:t>5.</w:t>
            </w:r>
          </w:p>
        </w:tc>
        <w:tc>
          <w:tcPr>
            <w:tcW w:w="7597" w:type="dxa"/>
          </w:tcPr>
          <w:p w:rsidR="00AF40D3" w:rsidRPr="00410573" w:rsidRDefault="005B3995" w:rsidP="00410573">
            <w:pPr>
              <w:jc w:val="both"/>
              <w:rPr>
                <w:sz w:val="26"/>
                <w:szCs w:val="26"/>
                <w:lang w:val="uk-UA"/>
              </w:rPr>
            </w:pPr>
            <w:r w:rsidRPr="00410573">
              <w:rPr>
                <w:sz w:val="26"/>
                <w:szCs w:val="26"/>
                <w:lang w:val="uk-UA"/>
              </w:rPr>
              <w:t>Обсяг видатків на придбання засобів механізації для наземного обслуговування повітряних суден</w:t>
            </w:r>
          </w:p>
        </w:tc>
        <w:tc>
          <w:tcPr>
            <w:tcW w:w="1244" w:type="dxa"/>
          </w:tcPr>
          <w:p w:rsidR="00AF40D3" w:rsidRPr="00AF7C6B" w:rsidRDefault="005B3995" w:rsidP="00AF40D3">
            <w:pPr>
              <w:rPr>
                <w:lang w:val="uk-UA"/>
              </w:rPr>
            </w:pPr>
            <w:r w:rsidRPr="00AF7C6B">
              <w:rPr>
                <w:lang w:val="uk-UA"/>
              </w:rPr>
              <w:t>100,0</w:t>
            </w:r>
          </w:p>
        </w:tc>
      </w:tr>
      <w:tr w:rsidR="00AF40D3" w:rsidTr="00410573">
        <w:tc>
          <w:tcPr>
            <w:tcW w:w="1050" w:type="dxa"/>
          </w:tcPr>
          <w:p w:rsidR="00AF40D3" w:rsidRPr="00AF7C6B" w:rsidRDefault="00AF40D3" w:rsidP="00AF7C6B">
            <w:pPr>
              <w:jc w:val="center"/>
              <w:rPr>
                <w:lang w:val="uk-UA"/>
              </w:rPr>
            </w:pPr>
            <w:r w:rsidRPr="00AF7C6B">
              <w:rPr>
                <w:lang w:val="uk-UA"/>
              </w:rPr>
              <w:t>6.</w:t>
            </w:r>
          </w:p>
        </w:tc>
        <w:tc>
          <w:tcPr>
            <w:tcW w:w="7597" w:type="dxa"/>
          </w:tcPr>
          <w:p w:rsidR="005B3995" w:rsidRPr="00410573" w:rsidRDefault="005B3995" w:rsidP="00410573">
            <w:pPr>
              <w:widowControl w:val="0"/>
              <w:tabs>
                <w:tab w:val="left" w:pos="1460"/>
                <w:tab w:val="left" w:pos="2340"/>
              </w:tabs>
              <w:jc w:val="both"/>
              <w:rPr>
                <w:sz w:val="26"/>
                <w:szCs w:val="26"/>
                <w:lang w:val="uk-UA"/>
              </w:rPr>
            </w:pPr>
            <w:r w:rsidRPr="00410573">
              <w:rPr>
                <w:sz w:val="26"/>
                <w:szCs w:val="26"/>
                <w:lang w:val="uk-UA"/>
              </w:rPr>
              <w:t>Обсяг видатків на виготовлення робочої технічної та проектно-кошторисної документації з оснащення системи:</w:t>
            </w:r>
          </w:p>
          <w:p w:rsidR="00AF7C6B" w:rsidRPr="00410573" w:rsidRDefault="005B3995" w:rsidP="00410573">
            <w:pPr>
              <w:widowControl w:val="0"/>
              <w:tabs>
                <w:tab w:val="left" w:pos="1460"/>
                <w:tab w:val="left" w:pos="2340"/>
              </w:tabs>
              <w:ind w:left="-60"/>
              <w:jc w:val="both"/>
              <w:rPr>
                <w:sz w:val="26"/>
                <w:szCs w:val="26"/>
                <w:lang w:val="uk-UA"/>
              </w:rPr>
            </w:pPr>
            <w:proofErr w:type="spellStart"/>
            <w:r w:rsidRPr="00410573">
              <w:rPr>
                <w:sz w:val="26"/>
                <w:szCs w:val="26"/>
                <w:lang w:val="uk-UA"/>
              </w:rPr>
              <w:t>периметрового</w:t>
            </w:r>
            <w:proofErr w:type="spellEnd"/>
            <w:r w:rsidRPr="00410573">
              <w:rPr>
                <w:sz w:val="26"/>
                <w:szCs w:val="26"/>
                <w:lang w:val="uk-UA"/>
              </w:rPr>
              <w:t xml:space="preserve"> охоронного відеоспостереження;</w:t>
            </w:r>
          </w:p>
          <w:p w:rsidR="00AF40D3" w:rsidRPr="00410573" w:rsidRDefault="005B3995" w:rsidP="00410573">
            <w:pPr>
              <w:widowControl w:val="0"/>
              <w:tabs>
                <w:tab w:val="left" w:pos="1460"/>
                <w:tab w:val="left" w:pos="2340"/>
              </w:tabs>
              <w:ind w:left="-60"/>
              <w:jc w:val="both"/>
              <w:rPr>
                <w:spacing w:val="-6"/>
                <w:sz w:val="26"/>
                <w:szCs w:val="26"/>
                <w:lang w:val="uk-UA"/>
              </w:rPr>
            </w:pPr>
            <w:proofErr w:type="spellStart"/>
            <w:r w:rsidRPr="00410573">
              <w:rPr>
                <w:spacing w:val="-6"/>
                <w:sz w:val="26"/>
                <w:szCs w:val="26"/>
                <w:lang w:val="uk-UA"/>
              </w:rPr>
              <w:t>периметрової</w:t>
            </w:r>
            <w:proofErr w:type="spellEnd"/>
            <w:r w:rsidRPr="00410573">
              <w:rPr>
                <w:spacing w:val="-6"/>
                <w:sz w:val="26"/>
                <w:szCs w:val="26"/>
                <w:lang w:val="uk-UA"/>
              </w:rPr>
              <w:t xml:space="preserve"> охоронної сигналізації, і проведенням комплексної експертизи</w:t>
            </w:r>
          </w:p>
        </w:tc>
        <w:tc>
          <w:tcPr>
            <w:tcW w:w="1244" w:type="dxa"/>
          </w:tcPr>
          <w:p w:rsidR="00AF40D3" w:rsidRPr="00AF7C6B" w:rsidRDefault="005B3995" w:rsidP="00AF40D3">
            <w:pPr>
              <w:rPr>
                <w:lang w:val="uk-UA"/>
              </w:rPr>
            </w:pPr>
            <w:r w:rsidRPr="00AF7C6B">
              <w:rPr>
                <w:lang w:val="uk-UA"/>
              </w:rPr>
              <w:t>600,0</w:t>
            </w:r>
          </w:p>
        </w:tc>
      </w:tr>
      <w:tr w:rsidR="005B3995" w:rsidTr="00410573">
        <w:tc>
          <w:tcPr>
            <w:tcW w:w="1050" w:type="dxa"/>
          </w:tcPr>
          <w:p w:rsidR="005B3995" w:rsidRPr="00AF7C6B" w:rsidRDefault="005B3995" w:rsidP="00AF7C6B">
            <w:pPr>
              <w:jc w:val="center"/>
              <w:rPr>
                <w:lang w:val="uk-UA"/>
              </w:rPr>
            </w:pPr>
            <w:r w:rsidRPr="00AF7C6B">
              <w:rPr>
                <w:lang w:val="uk-UA"/>
              </w:rPr>
              <w:t>Всього</w:t>
            </w:r>
          </w:p>
        </w:tc>
        <w:tc>
          <w:tcPr>
            <w:tcW w:w="7597" w:type="dxa"/>
          </w:tcPr>
          <w:p w:rsidR="005B3995" w:rsidRPr="00AF7C6B" w:rsidRDefault="005B3995" w:rsidP="005B3995">
            <w:pPr>
              <w:widowControl w:val="0"/>
              <w:tabs>
                <w:tab w:val="left" w:pos="1460"/>
                <w:tab w:val="left" w:pos="2340"/>
              </w:tabs>
              <w:ind w:left="-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244" w:type="dxa"/>
          </w:tcPr>
          <w:p w:rsidR="005B3995" w:rsidRPr="00AF7C6B" w:rsidRDefault="005B3995" w:rsidP="00AF40D3">
            <w:pPr>
              <w:rPr>
                <w:lang w:val="uk-UA"/>
              </w:rPr>
            </w:pPr>
            <w:r w:rsidRPr="00AF7C6B">
              <w:rPr>
                <w:lang w:val="uk-UA"/>
              </w:rPr>
              <w:t>7250,0</w:t>
            </w:r>
          </w:p>
        </w:tc>
      </w:tr>
      <w:tr w:rsidR="005B3995" w:rsidTr="00410573">
        <w:tc>
          <w:tcPr>
            <w:tcW w:w="1050" w:type="dxa"/>
          </w:tcPr>
          <w:p w:rsidR="005B3995" w:rsidRPr="00AF7C6B" w:rsidRDefault="005B3995" w:rsidP="00AF7C6B">
            <w:pPr>
              <w:jc w:val="center"/>
              <w:rPr>
                <w:lang w:val="uk-UA"/>
              </w:rPr>
            </w:pPr>
            <w:r w:rsidRPr="00AF7C6B">
              <w:rPr>
                <w:lang w:val="uk-UA"/>
              </w:rPr>
              <w:t>Разом</w:t>
            </w:r>
          </w:p>
        </w:tc>
        <w:tc>
          <w:tcPr>
            <w:tcW w:w="7597" w:type="dxa"/>
          </w:tcPr>
          <w:p w:rsidR="005B3995" w:rsidRPr="00AF7C6B" w:rsidRDefault="005B3995" w:rsidP="005B3995">
            <w:pPr>
              <w:widowControl w:val="0"/>
              <w:tabs>
                <w:tab w:val="left" w:pos="1460"/>
                <w:tab w:val="left" w:pos="2340"/>
              </w:tabs>
              <w:ind w:left="-6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244" w:type="dxa"/>
          </w:tcPr>
          <w:p w:rsidR="005B3995" w:rsidRPr="00AF7C6B" w:rsidRDefault="005B3995" w:rsidP="00AF40D3">
            <w:pPr>
              <w:rPr>
                <w:lang w:val="uk-UA"/>
              </w:rPr>
            </w:pPr>
            <w:r w:rsidRPr="00AF7C6B">
              <w:rPr>
                <w:lang w:val="uk-UA"/>
              </w:rPr>
              <w:t>10900,0</w:t>
            </w:r>
          </w:p>
        </w:tc>
      </w:tr>
    </w:tbl>
    <w:p w:rsidR="00AF7C6B" w:rsidRPr="00410573" w:rsidRDefault="00AF7C6B" w:rsidP="00FB0572">
      <w:pPr>
        <w:spacing w:after="0" w:line="240" w:lineRule="auto"/>
        <w:jc w:val="both"/>
        <w:rPr>
          <w:b/>
          <w:sz w:val="20"/>
          <w:szCs w:val="20"/>
        </w:rPr>
      </w:pPr>
    </w:p>
    <w:p w:rsidR="00FB0572" w:rsidRPr="00AF1281" w:rsidRDefault="00FB0572" w:rsidP="00FB0572">
      <w:pPr>
        <w:spacing w:after="0" w:line="240" w:lineRule="auto"/>
        <w:jc w:val="both"/>
        <w:rPr>
          <w:b/>
          <w:bCs/>
        </w:rPr>
      </w:pPr>
      <w:r>
        <w:rPr>
          <w:b/>
        </w:rPr>
        <w:t xml:space="preserve">Директор департаменту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Pr="00246540">
        <w:rPr>
          <w:b/>
        </w:rPr>
        <w:t xml:space="preserve">    </w:t>
      </w:r>
      <w:r>
        <w:rPr>
          <w:b/>
        </w:rPr>
        <w:t xml:space="preserve">    </w:t>
      </w:r>
      <w:r w:rsidRPr="00246540">
        <w:rPr>
          <w:b/>
        </w:rPr>
        <w:t>Е.</w:t>
      </w:r>
      <w:r>
        <w:rPr>
          <w:b/>
        </w:rPr>
        <w:t xml:space="preserve"> </w:t>
      </w:r>
      <w:r w:rsidRPr="00246540">
        <w:rPr>
          <w:b/>
        </w:rPr>
        <w:t>М</w:t>
      </w:r>
      <w:r>
        <w:rPr>
          <w:b/>
        </w:rPr>
        <w:t>АЛЯР</w:t>
      </w:r>
    </w:p>
    <w:p w:rsidR="00FB0572" w:rsidRPr="00410573" w:rsidRDefault="00FB0572">
      <w:pPr>
        <w:rPr>
          <w:sz w:val="16"/>
          <w:szCs w:val="16"/>
        </w:rPr>
      </w:pPr>
      <w:bookmarkStart w:id="0" w:name="_GoBack"/>
      <w:bookmarkEnd w:id="0"/>
    </w:p>
    <w:p w:rsidR="00410573" w:rsidRDefault="00410573" w:rsidP="00410573">
      <w:pPr>
        <w:spacing w:after="0" w:line="240" w:lineRule="auto"/>
        <w:rPr>
          <w:b/>
          <w:lang w:val="uk-UA"/>
        </w:rPr>
      </w:pPr>
      <w:r w:rsidRPr="00410573">
        <w:rPr>
          <w:b/>
          <w:lang w:val="uk-UA"/>
        </w:rPr>
        <w:t>ПОГОДЖЕНО:</w:t>
      </w:r>
      <w:r w:rsidRPr="00410573">
        <w:rPr>
          <w:b/>
          <w:lang w:val="uk-UA"/>
        </w:rPr>
        <w:t xml:space="preserve"> </w:t>
      </w:r>
    </w:p>
    <w:p w:rsidR="00410573" w:rsidRPr="00410573" w:rsidRDefault="00410573" w:rsidP="00410573">
      <w:pPr>
        <w:spacing w:after="0" w:line="240" w:lineRule="auto"/>
        <w:rPr>
          <w:b/>
          <w:sz w:val="8"/>
          <w:szCs w:val="8"/>
          <w:lang w:val="uk-UA"/>
        </w:rPr>
      </w:pPr>
    </w:p>
    <w:p w:rsidR="00410573" w:rsidRPr="00410573" w:rsidRDefault="00410573" w:rsidP="00410573">
      <w:pPr>
        <w:spacing w:after="0" w:line="240" w:lineRule="auto"/>
        <w:rPr>
          <w:b/>
          <w:lang w:val="uk-UA"/>
        </w:rPr>
      </w:pPr>
      <w:r w:rsidRPr="00410573">
        <w:rPr>
          <w:b/>
          <w:lang w:val="uk-UA"/>
        </w:rPr>
        <w:t xml:space="preserve">Голова постійної комісії обласної </w:t>
      </w:r>
    </w:p>
    <w:p w:rsidR="00FB0572" w:rsidRPr="00410573" w:rsidRDefault="00410573" w:rsidP="00410573">
      <w:pPr>
        <w:spacing w:after="0" w:line="240" w:lineRule="auto"/>
        <w:rPr>
          <w:lang w:val="uk-UA"/>
        </w:rPr>
      </w:pPr>
      <w:r w:rsidRPr="00410573">
        <w:rPr>
          <w:b/>
          <w:lang w:val="uk-UA"/>
        </w:rPr>
        <w:t>ради з питань бюджету</w:t>
      </w:r>
      <w:r w:rsidRPr="00410573">
        <w:rPr>
          <w:b/>
          <w:lang w:val="uk-UA"/>
        </w:rPr>
        <w:tab/>
      </w:r>
      <w:r w:rsidRPr="00410573">
        <w:rPr>
          <w:b/>
          <w:lang w:val="uk-UA"/>
        </w:rPr>
        <w:tab/>
      </w:r>
      <w:r w:rsidRPr="00410573">
        <w:rPr>
          <w:b/>
          <w:lang w:val="uk-UA"/>
        </w:rPr>
        <w:tab/>
      </w:r>
      <w:r w:rsidRPr="00410573">
        <w:rPr>
          <w:b/>
          <w:lang w:val="uk-UA"/>
        </w:rPr>
        <w:tab/>
      </w:r>
      <w:r w:rsidRPr="00410573">
        <w:rPr>
          <w:b/>
          <w:lang w:val="uk-UA"/>
        </w:rPr>
        <w:tab/>
      </w:r>
      <w:r w:rsidRPr="00410573">
        <w:rPr>
          <w:b/>
          <w:lang w:val="uk-UA"/>
        </w:rPr>
        <w:tab/>
        <w:t>В. КОШЕЛЯ</w:t>
      </w:r>
    </w:p>
    <w:sectPr w:rsidR="00FB0572" w:rsidRPr="00410573" w:rsidSect="00AF7C6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316"/>
    <w:rsid w:val="002301FC"/>
    <w:rsid w:val="00410573"/>
    <w:rsid w:val="004C5240"/>
    <w:rsid w:val="005B3995"/>
    <w:rsid w:val="00725309"/>
    <w:rsid w:val="007B0F0C"/>
    <w:rsid w:val="00AF40D3"/>
    <w:rsid w:val="00AF7C6B"/>
    <w:rsid w:val="00ED6C0A"/>
    <w:rsid w:val="00FA3316"/>
    <w:rsid w:val="00FB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9B72B"/>
  <w15:chartTrackingRefBased/>
  <w15:docId w15:val="{41598817-DF73-4EC4-8563-3409E6F82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0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uiPriority w:val="99"/>
    <w:qFormat/>
    <w:rsid w:val="002301FC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AF40D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F40D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F40D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F40D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F40D3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F40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F40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2019-03-26T14:29:00Z</cp:lastPrinted>
  <dcterms:created xsi:type="dcterms:W3CDTF">2019-03-26T10:04:00Z</dcterms:created>
  <dcterms:modified xsi:type="dcterms:W3CDTF">2019-03-26T14:45:00Z</dcterms:modified>
</cp:coreProperties>
</file>